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795CC318"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C85736">
        <w:rPr>
          <w:rFonts w:ascii="Arial" w:eastAsiaTheme="minorEastAsia" w:hAnsi="Arial" w:cs="Arial"/>
          <w:b/>
          <w:sz w:val="24"/>
          <w:szCs w:val="24"/>
          <w:lang w:eastAsia="zh-CN"/>
        </w:rPr>
        <w:t>8</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A66C43" w:rsidRPr="00A66C43">
        <w:rPr>
          <w:rFonts w:ascii="Arial" w:eastAsiaTheme="minorEastAsia" w:hAnsi="Arial" w:cs="Arial"/>
          <w:b/>
          <w:sz w:val="24"/>
          <w:szCs w:val="24"/>
          <w:lang w:eastAsia="zh-CN"/>
        </w:rPr>
        <w:t>RP-251452</w:t>
      </w:r>
    </w:p>
    <w:p w14:paraId="7C25D757" w14:textId="69F09BD9" w:rsidR="00B7027C" w:rsidRPr="00F707A3" w:rsidRDefault="00C85736" w:rsidP="00F707A3">
      <w:pPr>
        <w:pStyle w:val="FP"/>
        <w:rPr>
          <w:rFonts w:ascii="Arial" w:eastAsiaTheme="minorEastAsia" w:hAnsi="Arial" w:cs="Arial"/>
          <w:b/>
          <w:sz w:val="24"/>
          <w:szCs w:val="24"/>
          <w:lang w:eastAsia="zh-CN"/>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D95BBA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2F00" w:rsidRPr="00C52F00">
        <w:rPr>
          <w:rFonts w:ascii="Arial" w:eastAsiaTheme="minorEastAsia" w:hAnsi="Arial" w:cs="Arial"/>
          <w:lang w:eastAsia="zh-CN"/>
        </w:rPr>
        <w:t>9.4.3.3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00843A8E" w:rsidR="00593315" w:rsidRPr="00E304C2" w:rsidRDefault="00C52F00" w:rsidP="001A248F">
            <w:pPr>
              <w:tabs>
                <w:tab w:val="left" w:pos="567"/>
              </w:tabs>
              <w:spacing w:after="0"/>
              <w:rPr>
                <w:rFonts w:ascii="Arial" w:eastAsiaTheme="minorEastAsia" w:hAnsi="Arial" w:cs="Arial"/>
                <w:lang w:eastAsia="zh-CN"/>
              </w:rPr>
            </w:pPr>
            <w:r w:rsidRPr="00C52F00">
              <w:rPr>
                <w:rFonts w:ascii="Arial" w:hAnsi="Arial" w:cs="Arial"/>
              </w:rPr>
              <w:t>NR power class 2 RedCap (Reduced Capability) UE in FR1</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B38BB3D" w:rsidR="0036248C" w:rsidRPr="00DB6CF2" w:rsidRDefault="00C52F00" w:rsidP="008836AC">
            <w:pPr>
              <w:tabs>
                <w:tab w:val="left" w:pos="567"/>
              </w:tabs>
              <w:spacing w:after="0"/>
              <w:rPr>
                <w:rFonts w:ascii="Arial" w:eastAsiaTheme="minorEastAsia" w:hAnsi="Arial" w:cs="Arial"/>
                <w:lang w:eastAsia="zh-CN"/>
              </w:rPr>
            </w:pPr>
            <w:r w:rsidRPr="00C52F00">
              <w:rPr>
                <w:rFonts w:ascii="Arial" w:hAnsi="Arial" w:cs="Arial"/>
              </w:rPr>
              <w:t>NR_PC2_RedCap_UE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2ACE8" w:rsidR="0036248C" w:rsidRPr="00E304C2" w:rsidRDefault="00C52F00" w:rsidP="004603E4">
            <w:pPr>
              <w:tabs>
                <w:tab w:val="left" w:pos="567"/>
              </w:tabs>
              <w:spacing w:after="0"/>
              <w:rPr>
                <w:rFonts w:ascii="Arial" w:eastAsiaTheme="minorEastAsia" w:hAnsi="Arial" w:cs="Arial"/>
                <w:lang w:eastAsia="zh-CN"/>
              </w:rPr>
            </w:pPr>
            <w:r w:rsidRPr="00C52F00">
              <w:rPr>
                <w:rFonts w:ascii="Arial" w:hAnsi="Arial" w:cs="Arial"/>
              </w:rPr>
              <w:t>1040133</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61790506" w:rsidR="00393332" w:rsidRPr="00DE0A33" w:rsidRDefault="00D75FCB" w:rsidP="009B3FAF">
            <w:pPr>
              <w:tabs>
                <w:tab w:val="left" w:pos="567"/>
              </w:tabs>
              <w:spacing w:after="0"/>
              <w:rPr>
                <w:rFonts w:ascii="Arial" w:eastAsiaTheme="minorEastAsia" w:hAnsi="Arial" w:cs="Arial"/>
                <w:lang w:eastAsia="zh-CN"/>
              </w:rPr>
            </w:pPr>
            <w:r w:rsidRPr="00D75FCB">
              <w:rPr>
                <w:rFonts w:ascii="Arial" w:eastAsiaTheme="minorEastAsia" w:hAnsi="Arial" w:cs="Arial"/>
                <w:lang w:eastAsia="zh-CN"/>
              </w:rPr>
              <w:t>RP-243267</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06</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504BEECA" w:rsidR="00871653" w:rsidRPr="00445FD8" w:rsidRDefault="001B7622"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513CCE">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9A20E6" w:rsidRPr="008836AC" w14:paraId="033101C0" w14:textId="77777777" w:rsidTr="009A20E6">
        <w:tc>
          <w:tcPr>
            <w:tcW w:w="1418" w:type="dxa"/>
            <w:vMerge/>
          </w:tcPr>
          <w:p w14:paraId="7F5BD745" w14:textId="77777777" w:rsidR="009A20E6" w:rsidRPr="008836AC" w:rsidRDefault="009A20E6" w:rsidP="00322FBF">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597E3D4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F</w:t>
            </w:r>
            <w:r>
              <w:rPr>
                <w:rFonts w:ascii="Arial" w:eastAsiaTheme="minorEastAsia" w:hAnsi="Arial" w:cs="Arial"/>
                <w:lang w:eastAsia="zh-CN"/>
              </w:rPr>
              <w:t>u</w:t>
            </w:r>
            <w:r w:rsidRPr="00765370">
              <w:rPr>
                <w:rFonts w:ascii="Arial" w:eastAsiaTheme="minorEastAsia" w:hAnsi="Arial" w:cs="Arial"/>
                <w:lang w:eastAsia="zh-CN"/>
              </w:rPr>
              <w:t>, Huanren (Henry)</w:t>
            </w:r>
          </w:p>
        </w:tc>
      </w:tr>
      <w:tr w:rsidR="009A20E6" w:rsidRPr="008836AC" w14:paraId="26651023" w14:textId="77777777" w:rsidTr="009A20E6">
        <w:tc>
          <w:tcPr>
            <w:tcW w:w="1418" w:type="dxa"/>
            <w:vMerge/>
          </w:tcPr>
          <w:p w14:paraId="0A1CCACE"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1E97851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MediaTek</w:t>
            </w:r>
          </w:p>
        </w:tc>
      </w:tr>
      <w:tr w:rsidR="009A20E6" w:rsidRPr="008836AC" w14:paraId="0EFCB23B" w14:textId="77777777" w:rsidTr="009A20E6">
        <w:tc>
          <w:tcPr>
            <w:tcW w:w="1418" w:type="dxa"/>
            <w:vMerge/>
          </w:tcPr>
          <w:p w14:paraId="0E28C976"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2A36587E"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huanren.fu@mediatek.com</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C5F9BFD" w14:textId="256B542D" w:rsidR="009957EB" w:rsidRDefault="009957EB" w:rsidP="009957EB">
      <w:pPr>
        <w:pStyle w:val="4"/>
        <w:rPr>
          <w:lang w:eastAsia="ja-JP"/>
        </w:rPr>
      </w:pPr>
      <w:r>
        <w:rPr>
          <w:lang w:eastAsia="ja-JP"/>
        </w:rPr>
        <w:t>2.4.1</w:t>
      </w:r>
      <w:r>
        <w:rPr>
          <w:lang w:eastAsia="ja-JP"/>
        </w:rPr>
        <w:tab/>
        <w:t>Agreements</w:t>
      </w:r>
    </w:p>
    <w:p w14:paraId="3F41C706" w14:textId="070063DE" w:rsidR="004376D0" w:rsidRPr="00D52384" w:rsidRDefault="004376D0" w:rsidP="004376D0">
      <w:pPr>
        <w:rPr>
          <w:rFonts w:eastAsiaTheme="minorEastAsia"/>
          <w:b/>
          <w:sz w:val="22"/>
          <w:lang w:eastAsia="zh-CN"/>
        </w:rPr>
      </w:pPr>
      <w:r w:rsidRPr="00D52384">
        <w:rPr>
          <w:rFonts w:eastAsiaTheme="minorEastAsia" w:hint="eastAsia"/>
          <w:b/>
          <w:sz w:val="22"/>
          <w:lang w:eastAsia="zh-CN"/>
        </w:rPr>
        <w:t>Agreements in RAN4 #1</w:t>
      </w:r>
      <w:r w:rsidR="0093391C" w:rsidRPr="00D52384">
        <w:rPr>
          <w:rFonts w:eastAsiaTheme="minorEastAsia"/>
          <w:b/>
          <w:sz w:val="22"/>
          <w:lang w:eastAsia="zh-CN"/>
        </w:rPr>
        <w:t>12</w:t>
      </w:r>
    </w:p>
    <w:p w14:paraId="45D0E611" w14:textId="2DEFFBC9" w:rsidR="002A0DDD" w:rsidRPr="00D52384" w:rsidRDefault="00266749" w:rsidP="002A0DDD">
      <w:pPr>
        <w:pStyle w:val="aff7"/>
        <w:numPr>
          <w:ilvl w:val="0"/>
          <w:numId w:val="10"/>
        </w:numPr>
        <w:ind w:leftChars="0"/>
        <w:rPr>
          <w:rFonts w:ascii="Times New Roman" w:eastAsiaTheme="minorEastAsia" w:hAnsi="Times New Roman"/>
          <w:lang w:eastAsia="zh-CN"/>
        </w:rPr>
      </w:pPr>
      <w:r w:rsidRPr="00D52384">
        <w:rPr>
          <w:rFonts w:ascii="Times New Roman" w:eastAsiaTheme="minorEastAsia" w:hAnsi="Times New Roman"/>
          <w:lang w:eastAsia="zh-CN"/>
        </w:rPr>
        <w:t>R4-2414286</w:t>
      </w:r>
      <w:r w:rsidRPr="00D52384">
        <w:rPr>
          <w:rFonts w:ascii="Times New Roman" w:eastAsiaTheme="minorEastAsia" w:hAnsi="Times New Roman"/>
          <w:lang w:eastAsia="zh-CN"/>
        </w:rPr>
        <w:tab/>
        <w:t>WF on RedCap PC2 requirements</w:t>
      </w:r>
    </w:p>
    <w:p w14:paraId="5C15C73F" w14:textId="77777777" w:rsidR="002A0DDD" w:rsidRDefault="002A0DDD" w:rsidP="002A0DDD">
      <w:pPr>
        <w:pStyle w:val="aff7"/>
        <w:ind w:leftChars="0"/>
        <w:rPr>
          <w:rFonts w:ascii="Times New Roman" w:eastAsiaTheme="minorEastAsia" w:hAnsi="Times New Roman"/>
          <w:highlight w:val="yellow"/>
          <w:lang w:eastAsia="zh-CN"/>
        </w:rPr>
      </w:pPr>
    </w:p>
    <w:p w14:paraId="6571DDCA" w14:textId="7B47D499" w:rsidR="00274F72" w:rsidRPr="0069107A" w:rsidRDefault="00274F72" w:rsidP="00274F72">
      <w:pPr>
        <w:rPr>
          <w:rFonts w:eastAsiaTheme="minorEastAsia"/>
          <w:b/>
          <w:sz w:val="22"/>
          <w:lang w:eastAsia="zh-CN"/>
        </w:rPr>
      </w:pPr>
      <w:r w:rsidRPr="0069107A">
        <w:rPr>
          <w:rFonts w:eastAsiaTheme="minorEastAsia" w:hint="eastAsia"/>
          <w:b/>
          <w:sz w:val="22"/>
          <w:lang w:eastAsia="zh-CN"/>
        </w:rPr>
        <w:t>Agreements in RAN4 #1</w:t>
      </w:r>
      <w:r w:rsidRPr="0069107A">
        <w:rPr>
          <w:rFonts w:eastAsiaTheme="minorEastAsia"/>
          <w:b/>
          <w:sz w:val="22"/>
          <w:lang w:eastAsia="zh-CN"/>
        </w:rPr>
        <w:t>12</w:t>
      </w:r>
      <w:r w:rsidRPr="0069107A">
        <w:rPr>
          <w:rFonts w:eastAsiaTheme="minorEastAsia" w:hint="eastAsia"/>
          <w:b/>
          <w:sz w:val="22"/>
          <w:lang w:eastAsia="zh-CN"/>
        </w:rPr>
        <w:t>bis</w:t>
      </w:r>
    </w:p>
    <w:p w14:paraId="5C56715D" w14:textId="7528FBA9" w:rsidR="00274F72" w:rsidRPr="0069107A" w:rsidRDefault="007506A2" w:rsidP="00274F72">
      <w:pPr>
        <w:pStyle w:val="aff7"/>
        <w:numPr>
          <w:ilvl w:val="0"/>
          <w:numId w:val="10"/>
        </w:numPr>
        <w:ind w:leftChars="0"/>
        <w:rPr>
          <w:rFonts w:ascii="Times New Roman" w:eastAsiaTheme="minorEastAsia" w:hAnsi="Times New Roman"/>
          <w:lang w:eastAsia="zh-CN"/>
        </w:rPr>
      </w:pPr>
      <w:r w:rsidRPr="0069107A">
        <w:rPr>
          <w:rFonts w:ascii="Times New Roman" w:eastAsiaTheme="minorEastAsia" w:hAnsi="Times New Roman"/>
          <w:lang w:eastAsia="zh-CN"/>
        </w:rPr>
        <w:t>R4-2417086</w:t>
      </w:r>
      <w:r w:rsidRPr="0069107A">
        <w:rPr>
          <w:rFonts w:ascii="Times New Roman" w:eastAsiaTheme="minorEastAsia" w:hAnsi="Times New Roman"/>
          <w:lang w:eastAsia="zh-CN"/>
        </w:rPr>
        <w:tab/>
        <w:t>Draft CR to 38.101-1 power class 2 RedCap for TDD bands</w:t>
      </w:r>
      <w:r w:rsidR="00274F72" w:rsidRPr="0069107A">
        <w:rPr>
          <w:rFonts w:ascii="Times New Roman" w:eastAsiaTheme="minorEastAsia" w:hAnsi="Times New Roman"/>
          <w:lang w:eastAsia="zh-CN"/>
        </w:rPr>
        <w:tab/>
      </w:r>
    </w:p>
    <w:p w14:paraId="6380F633" w14:textId="77777777" w:rsidR="00274F72" w:rsidRPr="0069107A" w:rsidRDefault="00274F72" w:rsidP="002A0DDD">
      <w:pPr>
        <w:pStyle w:val="aff7"/>
        <w:ind w:leftChars="0"/>
        <w:rPr>
          <w:rFonts w:ascii="Times New Roman" w:eastAsiaTheme="minorEastAsia" w:hAnsi="Times New Roman"/>
          <w:lang w:eastAsia="zh-CN"/>
        </w:rPr>
      </w:pPr>
    </w:p>
    <w:p w14:paraId="0ED954AD" w14:textId="59612CC5" w:rsidR="000E1CAE" w:rsidRPr="0069107A" w:rsidRDefault="000E1CAE" w:rsidP="000E1CAE">
      <w:pPr>
        <w:rPr>
          <w:rFonts w:eastAsiaTheme="minorEastAsia"/>
          <w:b/>
          <w:sz w:val="22"/>
          <w:lang w:eastAsia="zh-CN"/>
        </w:rPr>
      </w:pPr>
      <w:r w:rsidRPr="0069107A">
        <w:rPr>
          <w:rFonts w:eastAsiaTheme="minorEastAsia" w:hint="eastAsia"/>
          <w:b/>
          <w:sz w:val="22"/>
          <w:lang w:eastAsia="zh-CN"/>
        </w:rPr>
        <w:t>Agreements in RAN4 #1</w:t>
      </w:r>
      <w:r w:rsidRPr="0069107A">
        <w:rPr>
          <w:rFonts w:eastAsiaTheme="minorEastAsia"/>
          <w:b/>
          <w:sz w:val="22"/>
          <w:lang w:eastAsia="zh-CN"/>
        </w:rPr>
        <w:t>13</w:t>
      </w:r>
    </w:p>
    <w:p w14:paraId="542AF3D7" w14:textId="7693E0B6" w:rsidR="000E1CAE" w:rsidRPr="0069107A" w:rsidRDefault="000D63A0" w:rsidP="002A0DDD">
      <w:pPr>
        <w:pStyle w:val="aff7"/>
        <w:numPr>
          <w:ilvl w:val="0"/>
          <w:numId w:val="10"/>
        </w:numPr>
        <w:ind w:leftChars="0"/>
        <w:rPr>
          <w:rFonts w:ascii="Times New Roman" w:eastAsiaTheme="minorEastAsia" w:hAnsi="Times New Roman"/>
          <w:lang w:eastAsia="zh-CN"/>
        </w:rPr>
      </w:pPr>
      <w:r w:rsidRPr="0069107A">
        <w:rPr>
          <w:rFonts w:ascii="Times New Roman" w:eastAsiaTheme="minorEastAsia" w:hAnsi="Times New Roman"/>
          <w:lang w:eastAsia="zh-CN"/>
        </w:rPr>
        <w:t>R4-2420357</w:t>
      </w:r>
      <w:r w:rsidRPr="0069107A">
        <w:rPr>
          <w:rFonts w:ascii="Times New Roman" w:eastAsiaTheme="minorEastAsia" w:hAnsi="Times New Roman"/>
          <w:lang w:eastAsia="zh-CN"/>
        </w:rPr>
        <w:tab/>
        <w:t>(NR_PC2_RedCap_UE) CR to 38.101-1: PC2 Redcap support for TDD bands</w:t>
      </w:r>
    </w:p>
    <w:p w14:paraId="2286D0ED" w14:textId="77777777" w:rsidR="0069107A" w:rsidRPr="0069107A" w:rsidRDefault="0069107A" w:rsidP="0069107A">
      <w:pPr>
        <w:pStyle w:val="aff7"/>
        <w:ind w:leftChars="0"/>
        <w:rPr>
          <w:rFonts w:ascii="Times New Roman" w:eastAsiaTheme="minorEastAsia" w:hAnsi="Times New Roman"/>
          <w:lang w:eastAsia="zh-CN"/>
        </w:rPr>
      </w:pPr>
    </w:p>
    <w:p w14:paraId="37A511B6" w14:textId="747D1146" w:rsidR="0069107A" w:rsidRPr="00643E2B" w:rsidRDefault="0069107A" w:rsidP="0069107A">
      <w:pPr>
        <w:rPr>
          <w:rFonts w:eastAsiaTheme="minorEastAsia"/>
          <w:b/>
          <w:sz w:val="22"/>
          <w:lang w:eastAsia="zh-CN"/>
        </w:rPr>
      </w:pPr>
      <w:r w:rsidRPr="00643E2B">
        <w:rPr>
          <w:rFonts w:eastAsiaTheme="minorEastAsia" w:hint="eastAsia"/>
          <w:b/>
          <w:sz w:val="22"/>
          <w:lang w:eastAsia="zh-CN"/>
        </w:rPr>
        <w:t>Agreements in RAN4 #1</w:t>
      </w:r>
      <w:r w:rsidRPr="00643E2B">
        <w:rPr>
          <w:rFonts w:eastAsiaTheme="minorEastAsia"/>
          <w:b/>
          <w:sz w:val="22"/>
          <w:lang w:eastAsia="zh-CN"/>
        </w:rPr>
        <w:t>14</w:t>
      </w:r>
    </w:p>
    <w:p w14:paraId="52A54DDB" w14:textId="23E6B4A5" w:rsidR="0069107A" w:rsidRPr="00643E2B" w:rsidRDefault="00C806B5" w:rsidP="0069107A">
      <w:pPr>
        <w:pStyle w:val="aff7"/>
        <w:numPr>
          <w:ilvl w:val="0"/>
          <w:numId w:val="10"/>
        </w:numPr>
        <w:ind w:leftChars="0"/>
        <w:rPr>
          <w:rFonts w:ascii="Times New Roman" w:eastAsiaTheme="minorEastAsia" w:hAnsi="Times New Roman"/>
          <w:lang w:eastAsia="zh-CN"/>
        </w:rPr>
      </w:pPr>
      <w:r w:rsidRPr="00643E2B">
        <w:rPr>
          <w:rFonts w:ascii="Times New Roman" w:eastAsiaTheme="minorEastAsia" w:hAnsi="Times New Roman"/>
          <w:lang w:eastAsia="zh-CN"/>
        </w:rPr>
        <w:t>R4-2502874</w:t>
      </w:r>
      <w:r w:rsidRPr="00643E2B">
        <w:rPr>
          <w:rFonts w:ascii="Times New Roman" w:eastAsiaTheme="minorEastAsia" w:hAnsi="Times New Roman"/>
          <w:lang w:eastAsia="zh-CN"/>
        </w:rPr>
        <w:tab/>
        <w:t>WF on NR PC2 RedCap UE in FDD bands</w:t>
      </w:r>
    </w:p>
    <w:p w14:paraId="559FD751" w14:textId="77777777" w:rsidR="0069107A" w:rsidRDefault="0069107A" w:rsidP="0069107A">
      <w:pPr>
        <w:rPr>
          <w:rFonts w:eastAsiaTheme="minorEastAsia"/>
          <w:highlight w:val="yellow"/>
          <w:lang w:val="en-US" w:eastAsia="zh-CN"/>
        </w:rPr>
      </w:pPr>
    </w:p>
    <w:p w14:paraId="3A86D86A" w14:textId="44F1E288" w:rsidR="00643E2B" w:rsidRPr="00823091" w:rsidRDefault="00643E2B" w:rsidP="00643E2B">
      <w:pPr>
        <w:rPr>
          <w:rFonts w:eastAsiaTheme="minorEastAsia"/>
          <w:b/>
          <w:sz w:val="22"/>
          <w:highlight w:val="yellow"/>
          <w:lang w:eastAsia="zh-CN"/>
        </w:rPr>
      </w:pPr>
      <w:r w:rsidRPr="00823091">
        <w:rPr>
          <w:rFonts w:eastAsiaTheme="minorEastAsia" w:hint="eastAsia"/>
          <w:b/>
          <w:sz w:val="22"/>
          <w:highlight w:val="yellow"/>
          <w:lang w:eastAsia="zh-CN"/>
        </w:rPr>
        <w:t>Agreements in RAN4 #1</w:t>
      </w:r>
      <w:r w:rsidRPr="00823091">
        <w:rPr>
          <w:rFonts w:eastAsiaTheme="minorEastAsia"/>
          <w:b/>
          <w:sz w:val="22"/>
          <w:highlight w:val="yellow"/>
          <w:lang w:eastAsia="zh-CN"/>
        </w:rPr>
        <w:t>14bis</w:t>
      </w:r>
    </w:p>
    <w:p w14:paraId="622938D7" w14:textId="7BC2454F" w:rsidR="00643E2B" w:rsidRPr="00823091" w:rsidRDefault="00BA7575" w:rsidP="00643E2B">
      <w:pPr>
        <w:pStyle w:val="aff7"/>
        <w:numPr>
          <w:ilvl w:val="0"/>
          <w:numId w:val="10"/>
        </w:numPr>
        <w:ind w:leftChars="0"/>
        <w:rPr>
          <w:rFonts w:ascii="Times New Roman" w:eastAsiaTheme="minorEastAsia" w:hAnsi="Times New Roman"/>
          <w:highlight w:val="yellow"/>
          <w:lang w:eastAsia="zh-CN"/>
        </w:rPr>
      </w:pPr>
      <w:r w:rsidRPr="00823091">
        <w:rPr>
          <w:rFonts w:ascii="Times New Roman" w:eastAsiaTheme="minorEastAsia" w:hAnsi="Times New Roman"/>
          <w:highlight w:val="yellow"/>
          <w:lang w:eastAsia="zh-CN"/>
        </w:rPr>
        <w:t>R4-2505231</w:t>
      </w:r>
      <w:r w:rsidRPr="00823091">
        <w:rPr>
          <w:rFonts w:ascii="Times New Roman" w:eastAsiaTheme="minorEastAsia" w:hAnsi="Times New Roman"/>
          <w:highlight w:val="yellow"/>
          <w:lang w:eastAsia="zh-CN"/>
        </w:rPr>
        <w:tab/>
        <w:t>WF on PC2 RedCap UE RF requirements</w:t>
      </w:r>
    </w:p>
    <w:p w14:paraId="0F689773" w14:textId="77777777" w:rsidR="00643E2B" w:rsidRPr="00823091" w:rsidRDefault="00643E2B" w:rsidP="0069107A">
      <w:pPr>
        <w:rPr>
          <w:rFonts w:eastAsiaTheme="minorEastAsia"/>
          <w:highlight w:val="yellow"/>
          <w:lang w:val="en-US" w:eastAsia="zh-CN"/>
        </w:rPr>
      </w:pPr>
    </w:p>
    <w:p w14:paraId="33D3EEDF" w14:textId="7426A4D7" w:rsidR="00643E2B" w:rsidRPr="00823091" w:rsidRDefault="00643E2B" w:rsidP="00643E2B">
      <w:pPr>
        <w:rPr>
          <w:rFonts w:eastAsiaTheme="minorEastAsia"/>
          <w:b/>
          <w:sz w:val="22"/>
          <w:highlight w:val="yellow"/>
          <w:lang w:eastAsia="zh-CN"/>
        </w:rPr>
      </w:pPr>
      <w:r w:rsidRPr="00823091">
        <w:rPr>
          <w:rFonts w:eastAsiaTheme="minorEastAsia" w:hint="eastAsia"/>
          <w:b/>
          <w:sz w:val="22"/>
          <w:highlight w:val="yellow"/>
          <w:lang w:eastAsia="zh-CN"/>
        </w:rPr>
        <w:t>Agreements in RAN4 #1</w:t>
      </w:r>
      <w:r w:rsidRPr="00823091">
        <w:rPr>
          <w:rFonts w:eastAsiaTheme="minorEastAsia"/>
          <w:b/>
          <w:sz w:val="22"/>
          <w:highlight w:val="yellow"/>
          <w:lang w:eastAsia="zh-CN"/>
        </w:rPr>
        <w:t>15</w:t>
      </w:r>
    </w:p>
    <w:p w14:paraId="647FAA37" w14:textId="7701E0B5" w:rsidR="00643E2B" w:rsidRPr="00823091" w:rsidRDefault="00823091" w:rsidP="00643E2B">
      <w:pPr>
        <w:pStyle w:val="aff7"/>
        <w:numPr>
          <w:ilvl w:val="0"/>
          <w:numId w:val="10"/>
        </w:numPr>
        <w:ind w:leftChars="0"/>
        <w:rPr>
          <w:rFonts w:ascii="Times New Roman" w:eastAsiaTheme="minorEastAsia" w:hAnsi="Times New Roman"/>
          <w:highlight w:val="yellow"/>
          <w:lang w:eastAsia="zh-CN"/>
        </w:rPr>
      </w:pPr>
      <w:r w:rsidRPr="00823091">
        <w:rPr>
          <w:rFonts w:ascii="Times New Roman" w:eastAsiaTheme="minorEastAsia" w:hAnsi="Times New Roman"/>
          <w:highlight w:val="yellow"/>
          <w:lang w:eastAsia="zh-CN"/>
        </w:rPr>
        <w:t>R4-2507931</w:t>
      </w:r>
      <w:r w:rsidRPr="00823091">
        <w:rPr>
          <w:rFonts w:ascii="Times New Roman" w:eastAsiaTheme="minorEastAsia" w:hAnsi="Times New Roman"/>
          <w:highlight w:val="yellow"/>
          <w:lang w:eastAsia="zh-CN"/>
        </w:rPr>
        <w:tab/>
        <w:t>CR for 38.101-1 to introduce PC2 RedCap</w:t>
      </w:r>
    </w:p>
    <w:p w14:paraId="7F09BE3C" w14:textId="77777777" w:rsidR="00643E2B" w:rsidRPr="00643E2B" w:rsidRDefault="00643E2B" w:rsidP="0069107A">
      <w:pPr>
        <w:rPr>
          <w:rFonts w:eastAsiaTheme="minorEastAsia"/>
          <w:highlight w:val="yellow"/>
          <w:lang w:val="en-US" w:eastAsia="zh-CN"/>
        </w:rPr>
      </w:pPr>
    </w:p>
    <w:p w14:paraId="0380069A" w14:textId="06FA667E" w:rsidR="009957EB" w:rsidRDefault="009957EB" w:rsidP="009957EB">
      <w:pPr>
        <w:pStyle w:val="4"/>
        <w:rPr>
          <w:lang w:eastAsia="ja-JP"/>
        </w:rPr>
      </w:pPr>
      <w:r>
        <w:rPr>
          <w:lang w:eastAsia="ja-JP"/>
        </w:rPr>
        <w:t>2.4.2</w:t>
      </w:r>
      <w:r>
        <w:rPr>
          <w:lang w:eastAsia="ja-JP"/>
        </w:rPr>
        <w:tab/>
        <w:t>Remaining Open issues</w:t>
      </w:r>
    </w:p>
    <w:p w14:paraId="1E45447C" w14:textId="713A0866" w:rsidR="00355785" w:rsidRPr="00F62BE6" w:rsidRDefault="000F102A" w:rsidP="00F62BE6">
      <w:pPr>
        <w:rPr>
          <w:rFonts w:eastAsiaTheme="minorEastAsia"/>
          <w:highlight w:val="yellow"/>
          <w:lang w:val="en-US" w:eastAsia="zh-CN"/>
        </w:rPr>
      </w:pPr>
      <w:r w:rsidRPr="00F62BE6">
        <w:rPr>
          <w:rFonts w:eastAsiaTheme="minorEastAsia"/>
          <w:highlight w:val="yellow"/>
          <w:lang w:val="en-US" w:eastAsia="zh-CN"/>
        </w:rPr>
        <w:t>none</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22E2FCA" w14:textId="634C9659" w:rsidR="00324345" w:rsidRPr="00D52384" w:rsidRDefault="00EA0664" w:rsidP="00B62E33">
      <w:pPr>
        <w:pStyle w:val="NO"/>
        <w:ind w:left="0" w:firstLine="0"/>
        <w:rPr>
          <w:rFonts w:ascii="Arial" w:eastAsiaTheme="minorEastAsia" w:hAnsi="Arial" w:cs="Arial"/>
          <w:iCs/>
          <w:lang w:eastAsia="zh-CN"/>
        </w:rPr>
      </w:pPr>
      <w:r w:rsidRPr="00D52384">
        <w:rPr>
          <w:rFonts w:ascii="Arial" w:eastAsiaTheme="minorEastAsia" w:hAnsi="Arial" w:cs="Arial" w:hint="eastAsia"/>
          <w:iCs/>
          <w:lang w:eastAsia="zh-CN"/>
        </w:rPr>
        <w:t>RAN4 #1</w:t>
      </w:r>
      <w:r w:rsidR="003D00FB" w:rsidRPr="00D52384">
        <w:rPr>
          <w:rFonts w:ascii="Arial" w:eastAsiaTheme="minorEastAsia" w:hAnsi="Arial" w:cs="Arial"/>
          <w:iCs/>
          <w:lang w:eastAsia="zh-CN"/>
        </w:rPr>
        <w:t>12</w:t>
      </w:r>
      <w:r w:rsidRPr="00D52384">
        <w:rPr>
          <w:rFonts w:ascii="Arial" w:eastAsiaTheme="minorEastAsia" w:hAnsi="Arial" w:cs="Arial" w:hint="eastAsia"/>
          <w:iCs/>
          <w:lang w:eastAsia="zh-CN"/>
        </w:rPr>
        <w:t>:</w:t>
      </w:r>
    </w:p>
    <w:p w14:paraId="1BFF400E" w14:textId="143A889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R4-2411115</w:t>
      </w:r>
      <w:r w:rsidRPr="00D52384">
        <w:rPr>
          <w:rFonts w:ascii="Times New Roman" w:eastAsiaTheme="minorEastAsia" w:hAnsi="Times New Roman"/>
          <w:sz w:val="20"/>
          <w:szCs w:val="20"/>
          <w:lang w:eastAsia="zh-CN"/>
        </w:rPr>
        <w:tab/>
      </w:r>
      <w:r w:rsidRPr="00D52384">
        <w:rPr>
          <w:rFonts w:ascii="Times New Roman" w:eastAsiaTheme="minorEastAsia" w:hAnsi="Times New Roman" w:hint="eastAsia"/>
          <w:sz w:val="20"/>
          <w:szCs w:val="20"/>
          <w:lang w:eastAsia="zh-CN"/>
        </w:rPr>
        <w:t>,</w:t>
      </w:r>
      <w:r w:rsidRPr="00D52384">
        <w:rPr>
          <w:rFonts w:ascii="Times New Roman" w:eastAsiaTheme="minorEastAsia" w:hAnsi="Times New Roman"/>
          <w:sz w:val="20"/>
          <w:szCs w:val="20"/>
          <w:lang w:eastAsia="zh-CN"/>
        </w:rPr>
        <w:t xml:space="preserve"> On UE RF requirements for PC2 RedCap, CATT</w:t>
      </w:r>
    </w:p>
    <w:p w14:paraId="2A4921D8" w14:textId="2B23CFF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R4-2411171, On PC2 RedCap UE in FR1, Apple</w:t>
      </w:r>
    </w:p>
    <w:p w14:paraId="52A41D41" w14:textId="589BDE4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R4-2411242, Enabling PC2 RedCap UEs in TDD and FDD bands, Skyworks Solutions Inc.</w:t>
      </w:r>
    </w:p>
    <w:p w14:paraId="7D0332E2" w14:textId="54CE3B2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R4-2411744, PC2 requirements for TDD RedCap and eRedCap, CMCC</w:t>
      </w:r>
    </w:p>
    <w:p w14:paraId="7EC3F3FF" w14:textId="59DD5B5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R4-2412465, Work plan on power class 2 RedCap in FR1, China Telecom</w:t>
      </w:r>
    </w:p>
    <w:p w14:paraId="3E746D0E" w14:textId="64249F50"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R4-2412466, Discussion on PC2 RedCap for TDD bands, China Telecom</w:t>
      </w:r>
    </w:p>
    <w:p w14:paraId="13888FD3" w14:textId="2B45251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R4-2412467, draft CR on power class 2 RedCap for TDD bands, China Telecom, ZTE</w:t>
      </w:r>
    </w:p>
    <w:p w14:paraId="79024E0B" w14:textId="64BC116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R4-2412828, Topic summary for [112][126] NR_PC2_RedCap_UE, Moderator(China Telecom)</w:t>
      </w:r>
    </w:p>
    <w:p w14:paraId="6878E545" w14:textId="2F5B538A"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R4-2412957, Discussion on the RF impacts for Rel-19 PC2 TDD RedCap UE, Huawei, HiSilicon</w:t>
      </w:r>
    </w:p>
    <w:p w14:paraId="010069DA" w14:textId="6B5E1BD3"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R4-2412984, PC2 RedCap RF overview, Ericsson</w:t>
      </w:r>
    </w:p>
    <w:p w14:paraId="342D6AB2" w14:textId="085E6A9E" w:rsidR="00104434"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R4-2414286, WF on RedCap PC2 requirements, China Telecom</w:t>
      </w:r>
    </w:p>
    <w:p w14:paraId="4DAE5631" w14:textId="77777777" w:rsidR="00104434" w:rsidRDefault="00104434" w:rsidP="00324345">
      <w:pPr>
        <w:snapToGrid w:val="0"/>
        <w:rPr>
          <w:rFonts w:eastAsiaTheme="minorEastAsia"/>
          <w:highlight w:val="yellow"/>
          <w:lang w:eastAsia="zh-CN"/>
        </w:rPr>
      </w:pPr>
    </w:p>
    <w:p w14:paraId="0D57F7FD" w14:textId="5E3A1E7D" w:rsidR="005D6796" w:rsidRPr="00A64248" w:rsidRDefault="005D6796" w:rsidP="005D6796">
      <w:pPr>
        <w:pStyle w:val="NO"/>
        <w:ind w:left="0" w:firstLine="0"/>
        <w:rPr>
          <w:rFonts w:ascii="Arial" w:eastAsiaTheme="minorEastAsia" w:hAnsi="Arial" w:cs="Arial"/>
          <w:iCs/>
          <w:lang w:eastAsia="zh-CN"/>
        </w:rPr>
      </w:pPr>
      <w:r w:rsidRPr="00A64248">
        <w:rPr>
          <w:rFonts w:ascii="Arial" w:eastAsiaTheme="minorEastAsia" w:hAnsi="Arial" w:cs="Arial" w:hint="eastAsia"/>
          <w:iCs/>
          <w:lang w:eastAsia="zh-CN"/>
        </w:rPr>
        <w:t>RAN4 #1</w:t>
      </w:r>
      <w:r w:rsidRPr="00A64248">
        <w:rPr>
          <w:rFonts w:ascii="Arial" w:eastAsiaTheme="minorEastAsia" w:hAnsi="Arial" w:cs="Arial"/>
          <w:iCs/>
          <w:lang w:eastAsia="zh-CN"/>
        </w:rPr>
        <w:t>12</w:t>
      </w:r>
      <w:r w:rsidRPr="00A64248">
        <w:rPr>
          <w:rFonts w:ascii="Arial" w:eastAsiaTheme="minorEastAsia" w:hAnsi="Arial" w:cs="Arial" w:hint="eastAsia"/>
          <w:iCs/>
          <w:lang w:eastAsia="zh-CN"/>
        </w:rPr>
        <w:t>bis:</w:t>
      </w:r>
    </w:p>
    <w:p w14:paraId="063C6A89" w14:textId="29926447"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R4-2415128, Discussion on UE RF requirements for RedCap PC2, CATT</w:t>
      </w:r>
    </w:p>
    <w:p w14:paraId="56CFB0BB" w14:textId="59B8A7B5"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R4-2415129, draftCR to TS 38.101-1 for RedCap PC2, CATT</w:t>
      </w:r>
    </w:p>
    <w:p w14:paraId="78BBE127" w14:textId="6546B29B"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R4-2415227, Topic summary for [112bis][123] NR_PC2_RedCap_UE, Moderator(China Telecom)</w:t>
      </w:r>
    </w:p>
    <w:p w14:paraId="718B693F" w14:textId="2AF34FBA"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R4-2415872, Discussion on PC2 RedCap for TDD bands, China Telecom</w:t>
      </w:r>
    </w:p>
    <w:p w14:paraId="0C519ABD" w14:textId="72CE1572"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R4-2415873, Draft CR to 38.101-1: power class 2 RedCap for TDD bands, China Telecom, ZTE</w:t>
      </w:r>
    </w:p>
    <w:p w14:paraId="31A9FA16" w14:textId="7298A1AC"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R4-2416049, Discussion on the specific wordings for Rel-19 PC2 TDD RedCap UE, Huawei, HiSilicon</w:t>
      </w:r>
    </w:p>
    <w:p w14:paraId="60EBE506" w14:textId="55E38E72" w:rsidR="008C3DDB" w:rsidRPr="00A64248" w:rsidRDefault="008C3DDB" w:rsidP="008C3DDB">
      <w:pPr>
        <w:pStyle w:val="aff7"/>
        <w:numPr>
          <w:ilvl w:val="0"/>
          <w:numId w:val="27"/>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R4-2416460, Draft CR to 38.101-1: Addition of PC2 (e)RedCap, Qualcomm Inc.</w:t>
      </w:r>
    </w:p>
    <w:p w14:paraId="405AB188" w14:textId="464B4A7F" w:rsidR="005D6796" w:rsidRPr="00A64248" w:rsidRDefault="008C3DDB" w:rsidP="008C3DDB">
      <w:pPr>
        <w:pStyle w:val="aff7"/>
        <w:numPr>
          <w:ilvl w:val="0"/>
          <w:numId w:val="27"/>
        </w:numPr>
        <w:snapToGrid w:val="0"/>
        <w:ind w:leftChars="0"/>
        <w:rPr>
          <w:rFonts w:eastAsiaTheme="minorEastAsia"/>
          <w:lang w:eastAsia="zh-CN"/>
        </w:rPr>
      </w:pPr>
      <w:r w:rsidRPr="00A64248">
        <w:rPr>
          <w:rFonts w:ascii="Times New Roman" w:eastAsiaTheme="minorEastAsia" w:hAnsi="Times New Roman"/>
          <w:sz w:val="20"/>
          <w:szCs w:val="20"/>
          <w:lang w:eastAsia="zh-CN"/>
        </w:rPr>
        <w:t>R4-2417086, Draft CR to 38.101-1: power class 2 RedCap for TDD bands, China Telecom, ZTE, CATT, China Unicom, Huawei, HiSilicon, Ericsson</w:t>
      </w:r>
    </w:p>
    <w:p w14:paraId="71D4D763" w14:textId="77777777" w:rsidR="005D6796" w:rsidRPr="00A64248" w:rsidRDefault="005D6796" w:rsidP="00324345">
      <w:pPr>
        <w:snapToGrid w:val="0"/>
        <w:rPr>
          <w:rFonts w:eastAsiaTheme="minorEastAsia"/>
          <w:lang w:eastAsia="zh-CN"/>
        </w:rPr>
      </w:pPr>
    </w:p>
    <w:p w14:paraId="29334211" w14:textId="3596B94E" w:rsidR="005D6796" w:rsidRPr="00A64248" w:rsidRDefault="005D6796" w:rsidP="005D6796">
      <w:pPr>
        <w:pStyle w:val="NO"/>
        <w:ind w:left="0" w:firstLine="0"/>
        <w:rPr>
          <w:rFonts w:ascii="Arial" w:eastAsiaTheme="minorEastAsia" w:hAnsi="Arial" w:cs="Arial"/>
          <w:iCs/>
          <w:lang w:eastAsia="zh-CN"/>
        </w:rPr>
      </w:pPr>
      <w:r w:rsidRPr="00A64248">
        <w:rPr>
          <w:rFonts w:ascii="Arial" w:eastAsiaTheme="minorEastAsia" w:hAnsi="Arial" w:cs="Arial" w:hint="eastAsia"/>
          <w:iCs/>
          <w:lang w:eastAsia="zh-CN"/>
        </w:rPr>
        <w:t>RAN4 #1</w:t>
      </w:r>
      <w:r w:rsidRPr="00A64248">
        <w:rPr>
          <w:rFonts w:ascii="Arial" w:eastAsiaTheme="minorEastAsia" w:hAnsi="Arial" w:cs="Arial"/>
          <w:iCs/>
          <w:lang w:eastAsia="zh-CN"/>
        </w:rPr>
        <w:t>13</w:t>
      </w:r>
      <w:r w:rsidRPr="00A64248">
        <w:rPr>
          <w:rFonts w:ascii="Arial" w:eastAsiaTheme="minorEastAsia" w:hAnsi="Arial" w:cs="Arial" w:hint="eastAsia"/>
          <w:iCs/>
          <w:lang w:eastAsia="zh-CN"/>
        </w:rPr>
        <w:t>:</w:t>
      </w:r>
    </w:p>
    <w:p w14:paraId="1B7216A3" w14:textId="66F522BE"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R4-2417869</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On remaining issues on UE RF requirements for RedCap PC2</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CATT</w:t>
      </w:r>
    </w:p>
    <w:p w14:paraId="02DB1AA6" w14:textId="41E4929C"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R4-2417870</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Draft CR to 38.101-1: power class 2 RedCap</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CATT</w:t>
      </w:r>
    </w:p>
    <w:p w14:paraId="2A9A04F5" w14:textId="7CDBE17E"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R4-2418147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Topic summary for [113][125] NR_PC2_RedCap_UE</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Moderator (China Telecom)</w:t>
      </w:r>
    </w:p>
    <w:p w14:paraId="71BCFCC0" w14:textId="48AB2A67"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lastRenderedPageBreak/>
        <w:t>R4-2418857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Discussion on power class 2 RedCap for FDD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China Telecom</w:t>
      </w:r>
    </w:p>
    <w:p w14:paraId="32F11A4D" w14:textId="1F3DCF44"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R4-2419719</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(NR_PC2_RedCap_UE) CR to 38.101-1: PC2 Redcap support for TDD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Ericsson</w:t>
      </w:r>
    </w:p>
    <w:p w14:paraId="668AC733" w14:textId="4F372870" w:rsidR="00D52384" w:rsidRPr="00A64248" w:rsidRDefault="00D52384" w:rsidP="00D52384">
      <w:pPr>
        <w:pStyle w:val="aff7"/>
        <w:numPr>
          <w:ilvl w:val="0"/>
          <w:numId w:val="28"/>
        </w:numPr>
        <w:snapToGrid w:val="0"/>
        <w:ind w:leftChars="0"/>
        <w:rPr>
          <w:rFonts w:ascii="Times New Roman" w:eastAsiaTheme="minorEastAsia" w:hAnsi="Times New Roman"/>
          <w:sz w:val="20"/>
          <w:szCs w:val="20"/>
          <w:lang w:eastAsia="zh-CN"/>
        </w:rPr>
      </w:pPr>
      <w:r w:rsidRPr="00A64248">
        <w:rPr>
          <w:rFonts w:ascii="Times New Roman" w:eastAsiaTheme="minorEastAsia" w:hAnsi="Times New Roman"/>
          <w:sz w:val="20"/>
          <w:szCs w:val="20"/>
          <w:lang w:eastAsia="zh-CN"/>
        </w:rPr>
        <w:t>R4-2419755</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Input for R19 RedCap WI revision to enable PC2 FDD for RedCap UEs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Skyworks Solutions Inc.</w:t>
      </w:r>
    </w:p>
    <w:p w14:paraId="2E7A4112" w14:textId="6C4A5BB8" w:rsidR="005D6796" w:rsidRPr="00A64248" w:rsidRDefault="00D52384" w:rsidP="00D52384">
      <w:pPr>
        <w:pStyle w:val="aff7"/>
        <w:numPr>
          <w:ilvl w:val="0"/>
          <w:numId w:val="28"/>
        </w:numPr>
        <w:snapToGrid w:val="0"/>
        <w:ind w:leftChars="0"/>
        <w:rPr>
          <w:rFonts w:eastAsiaTheme="minorEastAsia"/>
          <w:lang w:eastAsia="zh-CN"/>
        </w:rPr>
      </w:pPr>
      <w:r w:rsidRPr="00A64248">
        <w:rPr>
          <w:rFonts w:ascii="Times New Roman" w:eastAsiaTheme="minorEastAsia" w:hAnsi="Times New Roman"/>
          <w:sz w:val="20"/>
          <w:szCs w:val="20"/>
          <w:lang w:eastAsia="zh-CN"/>
        </w:rPr>
        <w:t>R4-2420357</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(NR_PC2_RedCap_UE) CR to 38.101-1: PC2 Redcap support for TDD bands</w:t>
      </w:r>
      <w:r w:rsidR="008C3DDB" w:rsidRPr="00A64248">
        <w:rPr>
          <w:rFonts w:ascii="Times New Roman" w:eastAsiaTheme="minorEastAsia" w:hAnsi="Times New Roman"/>
          <w:sz w:val="20"/>
          <w:szCs w:val="20"/>
          <w:lang w:eastAsia="zh-CN"/>
        </w:rPr>
        <w:t xml:space="preserve">, </w:t>
      </w:r>
      <w:r w:rsidRPr="00A64248">
        <w:rPr>
          <w:rFonts w:ascii="Times New Roman" w:eastAsiaTheme="minorEastAsia" w:hAnsi="Times New Roman"/>
          <w:sz w:val="20"/>
          <w:szCs w:val="20"/>
          <w:lang w:eastAsia="zh-CN"/>
        </w:rPr>
        <w:t>Ericsson</w:t>
      </w:r>
    </w:p>
    <w:p w14:paraId="59E7B5B8" w14:textId="77777777" w:rsidR="005D6796" w:rsidRDefault="005D6796" w:rsidP="00324345">
      <w:pPr>
        <w:snapToGrid w:val="0"/>
        <w:rPr>
          <w:rFonts w:eastAsiaTheme="minorEastAsia"/>
          <w:highlight w:val="yellow"/>
          <w:lang w:eastAsia="zh-CN"/>
        </w:rPr>
      </w:pPr>
    </w:p>
    <w:p w14:paraId="319D3AF2" w14:textId="78A093B1" w:rsidR="00A64248" w:rsidRPr="003E11BC" w:rsidRDefault="00A64248" w:rsidP="00A64248">
      <w:pPr>
        <w:pStyle w:val="NO"/>
        <w:ind w:left="0" w:firstLine="0"/>
        <w:rPr>
          <w:rFonts w:ascii="Arial" w:eastAsiaTheme="minorEastAsia" w:hAnsi="Arial" w:cs="Arial"/>
          <w:iCs/>
          <w:lang w:eastAsia="zh-CN"/>
        </w:rPr>
      </w:pPr>
      <w:r w:rsidRPr="003E11BC">
        <w:rPr>
          <w:rFonts w:ascii="Arial" w:eastAsiaTheme="minorEastAsia" w:hAnsi="Arial" w:cs="Arial" w:hint="eastAsia"/>
          <w:iCs/>
          <w:lang w:eastAsia="zh-CN"/>
        </w:rPr>
        <w:t>RAN4 #1</w:t>
      </w:r>
      <w:r w:rsidRPr="003E11BC">
        <w:rPr>
          <w:rFonts w:ascii="Arial" w:eastAsiaTheme="minorEastAsia" w:hAnsi="Arial" w:cs="Arial"/>
          <w:iCs/>
          <w:lang w:eastAsia="zh-CN"/>
        </w:rPr>
        <w:t>14</w:t>
      </w:r>
      <w:r w:rsidRPr="003E11BC">
        <w:rPr>
          <w:rFonts w:ascii="Arial" w:eastAsiaTheme="minorEastAsia" w:hAnsi="Arial" w:cs="Arial" w:hint="eastAsia"/>
          <w:iCs/>
          <w:lang w:eastAsia="zh-CN"/>
        </w:rPr>
        <w:t>:</w:t>
      </w:r>
    </w:p>
    <w:p w14:paraId="38848E1D" w14:textId="25F67F47"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R4-2500220</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PC2 1RX RSD for RedCap FDD bands</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Murata Manufacturing Co Ltd.</w:t>
      </w:r>
    </w:p>
    <w:p w14:paraId="504CC8F9" w14:textId="1F6D7BB5"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R4-2500318</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On PC2 RedCap n1 and n3 1Rx REFSENS</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Apple</w:t>
      </w:r>
    </w:p>
    <w:p w14:paraId="2CC6DB84" w14:textId="67563D97"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R4-2500677</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Topic summary for [114][125] NR_PC2_RedCap_UE</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Moderator(China Telecom)</w:t>
      </w:r>
    </w:p>
    <w:p w14:paraId="63E00F5F" w14:textId="10ADFA5B"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R4-2500939</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Discussion on HPUE RedCap in FR1</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ZTE Corporation, Sanechips</w:t>
      </w:r>
    </w:p>
    <w:p w14:paraId="25BAA719" w14:textId="563F79E4"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R4-2500994</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Discussion on UE RF requirements for RedCap PC2 FDD</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CATT</w:t>
      </w:r>
    </w:p>
    <w:p w14:paraId="04A94007" w14:textId="084F0C38"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R4-2501109</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RF requirements for PC2 RedCap in FDD bands</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China Telecom</w:t>
      </w:r>
    </w:p>
    <w:p w14:paraId="6C0A0D21" w14:textId="5E95656E"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R4-2501453</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Discussion on the Rel-19 PC2 FDD RedCap UE</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Huawei, HiSilicon</w:t>
      </w:r>
    </w:p>
    <w:p w14:paraId="58A69ADB" w14:textId="388D7FF2"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R4-2501972</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(NR_PC2_RedCap_UE) CR to 38.101-1: PC2 Redcap support for TDD bands</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Nokia</w:t>
      </w:r>
    </w:p>
    <w:p w14:paraId="0A8FA4BF" w14:textId="769E724C"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R4-2501985</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PC2 RSD for the FD-FDD RedCap UE</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Skyworks Solutions Inc.</w:t>
      </w:r>
    </w:p>
    <w:p w14:paraId="43AFD70D" w14:textId="3ED5E341"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R4-2501996</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On PC2 for the HD-FDD RedCap UE</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Skyworks Solutions Inc.</w:t>
      </w:r>
    </w:p>
    <w:p w14:paraId="4BD9F93F" w14:textId="2A73AE65"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R4-2502017</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UE RF requirements for (e)RedCap PC2 UE</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Qualcomm Inc.</w:t>
      </w:r>
    </w:p>
    <w:p w14:paraId="043BB278" w14:textId="55EBEBFF"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R4-2502102</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RF Impact for FDD bands for PC2 RedCap</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Ericsson</w:t>
      </w:r>
    </w:p>
    <w:p w14:paraId="2812DCC9" w14:textId="282A42C1" w:rsidR="00A64248" w:rsidRPr="003E11BC" w:rsidRDefault="00A64248" w:rsidP="00A64248">
      <w:pPr>
        <w:pStyle w:val="aff7"/>
        <w:numPr>
          <w:ilvl w:val="0"/>
          <w:numId w:val="29"/>
        </w:numPr>
        <w:snapToGrid w:val="0"/>
        <w:ind w:leftChars="0"/>
        <w:rPr>
          <w:rFonts w:ascii="Times New Roman" w:eastAsiaTheme="minorEastAsia" w:hAnsi="Times New Roman"/>
          <w:sz w:val="20"/>
          <w:szCs w:val="20"/>
          <w:lang w:eastAsia="zh-CN"/>
        </w:rPr>
      </w:pPr>
      <w:r w:rsidRPr="003E11BC">
        <w:rPr>
          <w:rFonts w:ascii="Times New Roman" w:eastAsiaTheme="minorEastAsia" w:hAnsi="Times New Roman"/>
          <w:sz w:val="20"/>
          <w:szCs w:val="20"/>
          <w:lang w:eastAsia="zh-CN"/>
        </w:rPr>
        <w:t>R4-2502874</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WF on NR PC2 RedCap UE in FDD bands</w:t>
      </w:r>
      <w:r w:rsidR="00BB0924" w:rsidRPr="003E11BC">
        <w:rPr>
          <w:rFonts w:ascii="Times New Roman" w:eastAsiaTheme="minorEastAsia" w:hAnsi="Times New Roman"/>
          <w:sz w:val="20"/>
          <w:szCs w:val="20"/>
          <w:lang w:eastAsia="zh-CN"/>
        </w:rPr>
        <w:t xml:space="preserve">, </w:t>
      </w:r>
      <w:r w:rsidRPr="003E11BC">
        <w:rPr>
          <w:rFonts w:ascii="Times New Roman" w:eastAsiaTheme="minorEastAsia" w:hAnsi="Times New Roman"/>
          <w:sz w:val="20"/>
          <w:szCs w:val="20"/>
          <w:lang w:eastAsia="zh-CN"/>
        </w:rPr>
        <w:t>China Telecom</w:t>
      </w:r>
    </w:p>
    <w:p w14:paraId="55FD3CD0" w14:textId="77777777" w:rsidR="00A64248" w:rsidRDefault="00A64248" w:rsidP="00A64248">
      <w:pPr>
        <w:snapToGrid w:val="0"/>
        <w:rPr>
          <w:rFonts w:eastAsiaTheme="minorEastAsia"/>
          <w:highlight w:val="yellow"/>
          <w:lang w:eastAsia="zh-CN"/>
        </w:rPr>
      </w:pPr>
    </w:p>
    <w:p w14:paraId="268F62A7" w14:textId="7D03DEAA" w:rsidR="003E11BC" w:rsidRPr="0065679A" w:rsidRDefault="003E11BC" w:rsidP="003E11BC">
      <w:pPr>
        <w:pStyle w:val="NO"/>
        <w:ind w:left="0" w:firstLine="0"/>
        <w:rPr>
          <w:rFonts w:ascii="Arial" w:eastAsiaTheme="minorEastAsia" w:hAnsi="Arial" w:cs="Arial"/>
          <w:iCs/>
          <w:highlight w:val="yellow"/>
          <w:lang w:eastAsia="zh-CN"/>
        </w:rPr>
      </w:pPr>
      <w:r w:rsidRPr="0065679A">
        <w:rPr>
          <w:rFonts w:ascii="Arial" w:eastAsiaTheme="minorEastAsia" w:hAnsi="Arial" w:cs="Arial" w:hint="eastAsia"/>
          <w:iCs/>
          <w:highlight w:val="yellow"/>
          <w:lang w:eastAsia="zh-CN"/>
        </w:rPr>
        <w:t>RAN4 #1</w:t>
      </w:r>
      <w:r w:rsidRPr="0065679A">
        <w:rPr>
          <w:rFonts w:ascii="Arial" w:eastAsiaTheme="minorEastAsia" w:hAnsi="Arial" w:cs="Arial"/>
          <w:iCs/>
          <w:highlight w:val="yellow"/>
          <w:lang w:eastAsia="zh-CN"/>
        </w:rPr>
        <w:t>14bis</w:t>
      </w:r>
      <w:r w:rsidRPr="0065679A">
        <w:rPr>
          <w:rFonts w:ascii="Arial" w:eastAsiaTheme="minorEastAsia" w:hAnsi="Arial" w:cs="Arial" w:hint="eastAsia"/>
          <w:iCs/>
          <w:highlight w:val="yellow"/>
          <w:lang w:eastAsia="zh-CN"/>
        </w:rPr>
        <w:t>:</w:t>
      </w:r>
    </w:p>
    <w:p w14:paraId="2A81CA3B" w14:textId="687B297C"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R4-2503198</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On PC2 RedCap n1 and n3 1Rx REFSENS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Apple</w:t>
      </w:r>
    </w:p>
    <w:p w14:paraId="503800B1" w14:textId="1E066075"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R4-2503318</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PC2 RedCap RSD</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Xiaomi</w:t>
      </w:r>
    </w:p>
    <w:p w14:paraId="0F7F562D" w14:textId="424CDEFD"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R4-2503457</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UE RF requirements for RedCap PC2 FDD</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CATT</w:t>
      </w:r>
    </w:p>
    <w:p w14:paraId="2319C7F4" w14:textId="1E25D477"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R4-2503458</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Draft CR for 38.101-1: Introduction onpower class 2 RedCap for TDD bands and FDD bands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CATT</w:t>
      </w:r>
    </w:p>
    <w:p w14:paraId="2F1899AF" w14:textId="34E482C0"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R4-2503696</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the Rel-19 PC2 FDD RedCap UE</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Huawei, HiSilicon</w:t>
      </w:r>
    </w:p>
    <w:p w14:paraId="5DCC9155" w14:textId="7F829654"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R4-2503783</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RF Rx requirements for PC2 RedCap in FDD bands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w:t>
      </w:r>
    </w:p>
    <w:p w14:paraId="0BF06404" w14:textId="47D7FDF1"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R4-2503784</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Draft CR for 38.101-1 to introduce PC2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w:t>
      </w:r>
    </w:p>
    <w:p w14:paraId="2039A3C7" w14:textId="5C7B756C"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R4-2503961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On PC2 RedCap in FR1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ZTE Corporation, Sanechips</w:t>
      </w:r>
    </w:p>
    <w:p w14:paraId="5E4CD738" w14:textId="64510FC2"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R4-2504120</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RedCap PC2 FDD REFSENS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Qualcomm France</w:t>
      </w:r>
    </w:p>
    <w:p w14:paraId="44E95596" w14:textId="2F6EE10D"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R4-2504402</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RF Impact for FDD bands for PC2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Ericsson</w:t>
      </w:r>
    </w:p>
    <w:p w14:paraId="468537F4" w14:textId="76B5F6C4" w:rsidR="00BA7575"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R4-2504678</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Topic summary for [114bis][120] NR_PC2_RedCap_UE</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Moderator(China Telecom)</w:t>
      </w:r>
    </w:p>
    <w:p w14:paraId="65C87902" w14:textId="708F23CD" w:rsidR="003E11BC" w:rsidRPr="0065679A" w:rsidRDefault="00BA7575" w:rsidP="00BA7575">
      <w:pPr>
        <w:pStyle w:val="aff7"/>
        <w:numPr>
          <w:ilvl w:val="0"/>
          <w:numId w:val="32"/>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R4-2505231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WF on PC2 RedCap UE RF requirements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w:t>
      </w:r>
    </w:p>
    <w:p w14:paraId="79435135" w14:textId="77777777" w:rsidR="003E11BC" w:rsidRPr="0065679A" w:rsidRDefault="003E11BC" w:rsidP="00A64248">
      <w:pPr>
        <w:snapToGrid w:val="0"/>
        <w:rPr>
          <w:rFonts w:eastAsiaTheme="minorEastAsia"/>
          <w:highlight w:val="yellow"/>
          <w:lang w:val="en-US" w:eastAsia="zh-CN"/>
        </w:rPr>
      </w:pPr>
    </w:p>
    <w:p w14:paraId="01B1BF64" w14:textId="7C3536B0" w:rsidR="003E11BC" w:rsidRPr="0065679A" w:rsidRDefault="003E11BC" w:rsidP="003E11BC">
      <w:pPr>
        <w:pStyle w:val="NO"/>
        <w:ind w:left="0" w:firstLine="0"/>
        <w:rPr>
          <w:rFonts w:ascii="Arial" w:eastAsiaTheme="minorEastAsia" w:hAnsi="Arial" w:cs="Arial"/>
          <w:iCs/>
          <w:highlight w:val="yellow"/>
          <w:lang w:eastAsia="zh-CN"/>
        </w:rPr>
      </w:pPr>
      <w:r w:rsidRPr="0065679A">
        <w:rPr>
          <w:rFonts w:ascii="Arial" w:eastAsiaTheme="minorEastAsia" w:hAnsi="Arial" w:cs="Arial" w:hint="eastAsia"/>
          <w:iCs/>
          <w:highlight w:val="yellow"/>
          <w:lang w:eastAsia="zh-CN"/>
        </w:rPr>
        <w:t>RAN4 #1</w:t>
      </w:r>
      <w:r w:rsidRPr="0065679A">
        <w:rPr>
          <w:rFonts w:ascii="Arial" w:eastAsiaTheme="minorEastAsia" w:hAnsi="Arial" w:cs="Arial"/>
          <w:iCs/>
          <w:highlight w:val="yellow"/>
          <w:lang w:eastAsia="zh-CN"/>
        </w:rPr>
        <w:t>15</w:t>
      </w:r>
      <w:r w:rsidRPr="0065679A">
        <w:rPr>
          <w:rFonts w:ascii="Arial" w:eastAsiaTheme="minorEastAsia" w:hAnsi="Arial" w:cs="Arial" w:hint="eastAsia"/>
          <w:iCs/>
          <w:highlight w:val="yellow"/>
          <w:lang w:eastAsia="zh-CN"/>
        </w:rPr>
        <w:t>:</w:t>
      </w:r>
    </w:p>
    <w:p w14:paraId="4665D048" w14:textId="7903EF15"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R4-2505455</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On PC2 RedCap UE FDD band 1Rx REFSENS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Apple</w:t>
      </w:r>
    </w:p>
    <w:p w14:paraId="1755D9F9" w14:textId="40322DE6"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R4-2505534</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the Rel-19 PC2 FDD RedCap UE</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Huawei, HiSilicon</w:t>
      </w:r>
    </w:p>
    <w:p w14:paraId="5397E30C" w14:textId="225783B9"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R4-2505759</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PC2 RedCap RSD</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Xiaomi</w:t>
      </w:r>
    </w:p>
    <w:p w14:paraId="04EE290A" w14:textId="56CC7D27"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R4-2506024</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Discussion on UE RF requirements for RedCap PC2 FDD</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CATT</w:t>
      </w:r>
    </w:p>
    <w:p w14:paraId="3FA92AC4" w14:textId="7DB0B9CA"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R4-2506025</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Draft CR for 38.101-1: Introduction on power class 2 RedCap for TDD bands and FDD bands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CATT</w:t>
      </w:r>
    </w:p>
    <w:p w14:paraId="57DA7BA4" w14:textId="5A87838B"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R4-2506121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PC2 RedCap UE RF requirements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Nokia</w:t>
      </w:r>
    </w:p>
    <w:p w14:paraId="73C625A1" w14:textId="52252788"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R4-2506384</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On PC2 RedCap in FR1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ZTE Corporation, Sanechips</w:t>
      </w:r>
    </w:p>
    <w:p w14:paraId="139E96A4" w14:textId="0EC00B3B"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R4-2507001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Further discuss RF Rx requirements for PC2 RedCap in FDD bands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w:t>
      </w:r>
    </w:p>
    <w:p w14:paraId="4605BC83" w14:textId="4FC45C60"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R4-2507002</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CR for 38.101-1 to introduce PC2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w:t>
      </w:r>
    </w:p>
    <w:p w14:paraId="651DCA80" w14:textId="753F0F6E"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R4-2507072</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RedCap PC2 FDD REFSENS</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Qualcomm France</w:t>
      </w:r>
    </w:p>
    <w:p w14:paraId="42EE7355" w14:textId="305FAB02"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R4-2507176</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draft CR to introduce PC2 FDD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OPPO</w:t>
      </w:r>
    </w:p>
    <w:p w14:paraId="50CB4DC2" w14:textId="5E553476"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R4-2507178</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on FDD PC2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OPPO</w:t>
      </w:r>
    </w:p>
    <w:p w14:paraId="2272E910" w14:textId="3AB8CA87"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R4-2507499</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RF Impact for FDD bands for PC2 RedCap</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Ericsson</w:t>
      </w:r>
    </w:p>
    <w:p w14:paraId="2D63DFA2" w14:textId="01FB151D" w:rsidR="00823091"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r w:rsidRPr="0065679A">
        <w:rPr>
          <w:rFonts w:ascii="Times New Roman" w:eastAsiaTheme="minorEastAsia" w:hAnsi="Times New Roman"/>
          <w:sz w:val="20"/>
          <w:szCs w:val="20"/>
          <w:highlight w:val="yellow"/>
          <w:lang w:eastAsia="zh-CN"/>
        </w:rPr>
        <w:t>R4-2507564</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Topic summary for [115][125] NR_PC2_RedCap_UE</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Moderator (ChinaTelecom)</w:t>
      </w:r>
    </w:p>
    <w:p w14:paraId="1B08144E" w14:textId="4556C88D" w:rsidR="003E11BC" w:rsidRPr="0065679A" w:rsidRDefault="00823091" w:rsidP="00823091">
      <w:pPr>
        <w:pStyle w:val="aff7"/>
        <w:numPr>
          <w:ilvl w:val="0"/>
          <w:numId w:val="33"/>
        </w:numPr>
        <w:snapToGrid w:val="0"/>
        <w:ind w:leftChars="0"/>
        <w:rPr>
          <w:rFonts w:ascii="Times New Roman" w:eastAsiaTheme="minorEastAsia" w:hAnsi="Times New Roman"/>
          <w:sz w:val="20"/>
          <w:szCs w:val="20"/>
          <w:highlight w:val="yellow"/>
          <w:lang w:eastAsia="zh-CN"/>
        </w:rPr>
      </w:pPr>
      <w:bookmarkStart w:id="0" w:name="_Hlk199257291"/>
      <w:r w:rsidRPr="0065679A">
        <w:rPr>
          <w:rFonts w:ascii="Times New Roman" w:eastAsiaTheme="minorEastAsia" w:hAnsi="Times New Roman"/>
          <w:sz w:val="20"/>
          <w:szCs w:val="20"/>
          <w:highlight w:val="yellow"/>
          <w:lang w:eastAsia="zh-CN"/>
        </w:rPr>
        <w:t>R4-2507931</w:t>
      </w:r>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CR for 38.101-1 to introduce PC2 RedCap</w:t>
      </w:r>
      <w:bookmarkEnd w:id="0"/>
      <w:r w:rsidR="00D64F9F" w:rsidRPr="0065679A">
        <w:rPr>
          <w:rFonts w:ascii="Times New Roman" w:eastAsiaTheme="minorEastAsia" w:hAnsi="Times New Roman"/>
          <w:sz w:val="20"/>
          <w:szCs w:val="20"/>
          <w:highlight w:val="yellow"/>
          <w:lang w:eastAsia="zh-CN"/>
        </w:rPr>
        <w:t xml:space="preserve">, </w:t>
      </w:r>
      <w:r w:rsidRPr="0065679A">
        <w:rPr>
          <w:rFonts w:ascii="Times New Roman" w:eastAsiaTheme="minorEastAsia" w:hAnsi="Times New Roman"/>
          <w:sz w:val="20"/>
          <w:szCs w:val="20"/>
          <w:highlight w:val="yellow"/>
          <w:lang w:eastAsia="zh-CN"/>
        </w:rPr>
        <w:t>China Telecom, Nokia, Qualcomm, OPPO, ZTE, CATT, Ericsson, Apple, Huawei, Murata, Xiaomi</w:t>
      </w:r>
    </w:p>
    <w:p w14:paraId="0BEBA456" w14:textId="77777777" w:rsidR="009B764A" w:rsidRPr="003E11BC" w:rsidRDefault="009B764A" w:rsidP="00A64248">
      <w:pPr>
        <w:snapToGrid w:val="0"/>
        <w:rPr>
          <w:rFonts w:eastAsiaTheme="minorEastAsia"/>
          <w:highlight w:val="yellow"/>
          <w:lang w:val="en-US" w:eastAsia="zh-CN"/>
        </w:rPr>
      </w:pPr>
    </w:p>
    <w:p w14:paraId="035221CA" w14:textId="56F4A50E" w:rsidR="009B764A" w:rsidRDefault="009B764A" w:rsidP="00554561">
      <w:pPr>
        <w:pStyle w:val="FP"/>
        <w:rPr>
          <w:sz w:val="12"/>
          <w:szCs w:val="12"/>
        </w:rPr>
      </w:pPr>
      <w:r>
        <w:rPr>
          <w:sz w:val="12"/>
          <w:szCs w:val="12"/>
        </w:rPr>
        <w:tab/>
        <w:t>06.04.2025</w:t>
      </w:r>
      <w:r>
        <w:rPr>
          <w:sz w:val="12"/>
          <w:szCs w:val="12"/>
        </w:rPr>
        <w:tab/>
      </w:r>
      <w:r>
        <w:rPr>
          <w:sz w:val="12"/>
          <w:szCs w:val="12"/>
        </w:rPr>
        <w:tab/>
        <w:t>minor adaptations for RAN #108</w:t>
      </w:r>
    </w:p>
    <w:p w14:paraId="14A9E534" w14:textId="727F3927" w:rsidR="00554561" w:rsidRDefault="009B764A" w:rsidP="00554561">
      <w:pPr>
        <w:pStyle w:val="FP"/>
        <w:rPr>
          <w:sz w:val="12"/>
          <w:szCs w:val="12"/>
        </w:rPr>
      </w:pPr>
      <w:r>
        <w:rPr>
          <w:sz w:val="12"/>
          <w:szCs w:val="12"/>
        </w:rPr>
        <w:tab/>
      </w:r>
      <w:r w:rsidR="00554561">
        <w:rPr>
          <w:sz w:val="12"/>
          <w:szCs w:val="12"/>
        </w:rPr>
        <w:t>04.02.2025</w:t>
      </w:r>
      <w:r w:rsidR="00554561">
        <w:rPr>
          <w:sz w:val="12"/>
          <w:szCs w:val="12"/>
        </w:rPr>
        <w:tab/>
      </w:r>
      <w:r w:rsidR="00554561">
        <w:rPr>
          <w:sz w:val="12"/>
          <w:szCs w:val="12"/>
        </w:rPr>
        <w:tab/>
        <w:t>minor adaptations for RAN #107</w:t>
      </w:r>
    </w:p>
    <w:p w14:paraId="3076DD24" w14:textId="60627B64" w:rsidR="00A5484E" w:rsidRDefault="00554561" w:rsidP="00A5484E">
      <w:pPr>
        <w:pStyle w:val="FP"/>
        <w:rPr>
          <w:sz w:val="12"/>
          <w:szCs w:val="12"/>
        </w:rPr>
      </w:pPr>
      <w:r>
        <w:rPr>
          <w:sz w:val="12"/>
          <w:szCs w:val="12"/>
        </w:rPr>
        <w:tab/>
      </w:r>
      <w:r w:rsidR="00A5484E">
        <w:rPr>
          <w:sz w:val="12"/>
          <w:szCs w:val="12"/>
        </w:rPr>
        <w:t>17.10.2024</w:t>
      </w:r>
      <w:r w:rsidR="00A5484E">
        <w:rPr>
          <w:sz w:val="12"/>
          <w:szCs w:val="12"/>
        </w:rPr>
        <w:tab/>
      </w:r>
      <w:r w:rsidR="00A5484E">
        <w:rPr>
          <w:sz w:val="12"/>
          <w:szCs w:val="12"/>
        </w:rPr>
        <w:tab/>
        <w:t>minor adaptations for RAN #106 and 2.6 for RAN6 removed</w:t>
      </w:r>
    </w:p>
    <w:p w14:paraId="56B6FA65" w14:textId="02335D18" w:rsidR="00432AD6" w:rsidRDefault="00432AD6" w:rsidP="00432AD6">
      <w:pPr>
        <w:pStyle w:val="FP"/>
        <w:rPr>
          <w:sz w:val="12"/>
          <w:szCs w:val="12"/>
        </w:rPr>
      </w:pPr>
      <w:r>
        <w:rPr>
          <w:sz w:val="12"/>
          <w:szCs w:val="12"/>
        </w:rPr>
        <w:tab/>
        <w:t>12.08.2024</w:t>
      </w:r>
      <w:r>
        <w:rPr>
          <w:sz w:val="12"/>
          <w:szCs w:val="12"/>
        </w:rPr>
        <w:tab/>
      </w:r>
      <w:r>
        <w:rPr>
          <w:sz w:val="12"/>
          <w:szCs w:val="12"/>
        </w:rPr>
        <w:tab/>
        <w:t>minor adaptations for RAN #105</w:t>
      </w:r>
    </w:p>
    <w:p w14:paraId="44B0D86C" w14:textId="77777777" w:rsidR="00432AD6" w:rsidRDefault="00432AD6" w:rsidP="00432AD6">
      <w:pPr>
        <w:pStyle w:val="FP"/>
        <w:rPr>
          <w:sz w:val="12"/>
          <w:szCs w:val="12"/>
        </w:rPr>
      </w:pPr>
      <w:r>
        <w:rPr>
          <w:sz w:val="12"/>
          <w:szCs w:val="12"/>
        </w:rPr>
        <w:tab/>
        <w:t>30.04.2024</w:t>
      </w:r>
      <w:r>
        <w:rPr>
          <w:sz w:val="12"/>
          <w:szCs w:val="12"/>
        </w:rPr>
        <w:tab/>
      </w:r>
      <w:r>
        <w:rPr>
          <w:sz w:val="12"/>
          <w:szCs w:val="12"/>
        </w:rPr>
        <w:tab/>
        <w:t>minor adaptations for RAN #104</w:t>
      </w:r>
    </w:p>
    <w:p w14:paraId="4F6B7802" w14:textId="77777777" w:rsidR="00432AD6" w:rsidRDefault="00432AD6" w:rsidP="00432AD6">
      <w:pPr>
        <w:pStyle w:val="FP"/>
        <w:rPr>
          <w:sz w:val="12"/>
          <w:szCs w:val="12"/>
        </w:rPr>
      </w:pPr>
      <w:r>
        <w:rPr>
          <w:sz w:val="12"/>
          <w:szCs w:val="12"/>
        </w:rPr>
        <w:tab/>
        <w:t>16.02.2024</w:t>
      </w:r>
      <w:r>
        <w:rPr>
          <w:sz w:val="12"/>
          <w:szCs w:val="12"/>
        </w:rPr>
        <w:tab/>
      </w:r>
      <w:r>
        <w:rPr>
          <w:sz w:val="12"/>
          <w:szCs w:val="12"/>
        </w:rPr>
        <w:tab/>
        <w:t>minor adaptations for RAN #103</w:t>
      </w:r>
    </w:p>
    <w:p w14:paraId="68E7B738" w14:textId="77777777" w:rsidR="00432AD6" w:rsidRDefault="00432AD6" w:rsidP="00432AD6">
      <w:pPr>
        <w:pStyle w:val="FP"/>
        <w:rPr>
          <w:sz w:val="12"/>
          <w:szCs w:val="12"/>
        </w:rPr>
      </w:pPr>
      <w:r>
        <w:rPr>
          <w:sz w:val="12"/>
          <w:szCs w:val="12"/>
        </w:rPr>
        <w:tab/>
        <w:t>10.11.2023</w:t>
      </w:r>
      <w:r>
        <w:rPr>
          <w:sz w:val="12"/>
          <w:szCs w:val="12"/>
        </w:rPr>
        <w:tab/>
      </w:r>
      <w:r>
        <w:rPr>
          <w:sz w:val="12"/>
          <w:szCs w:val="12"/>
        </w:rPr>
        <w:tab/>
        <w:t>minor adaptations for RAN #102</w:t>
      </w:r>
    </w:p>
    <w:p w14:paraId="1C6CDF06" w14:textId="77777777" w:rsidR="00432AD6" w:rsidRDefault="00432AD6" w:rsidP="00432AD6">
      <w:pPr>
        <w:pStyle w:val="FP"/>
        <w:rPr>
          <w:sz w:val="12"/>
          <w:szCs w:val="12"/>
        </w:rPr>
      </w:pPr>
      <w:r>
        <w:rPr>
          <w:sz w:val="12"/>
          <w:szCs w:val="12"/>
        </w:rPr>
        <w:tab/>
        <w:t>02.08.2023</w:t>
      </w:r>
      <w:r>
        <w:rPr>
          <w:sz w:val="12"/>
          <w:szCs w:val="12"/>
        </w:rPr>
        <w:tab/>
      </w:r>
      <w:r>
        <w:rPr>
          <w:sz w:val="12"/>
          <w:szCs w:val="12"/>
        </w:rPr>
        <w:tab/>
        <w:t>minor adaptations for RAN #101</w:t>
      </w:r>
    </w:p>
    <w:p w14:paraId="17B4B070" w14:textId="77777777" w:rsidR="00432AD6" w:rsidRDefault="00432AD6" w:rsidP="00432AD6">
      <w:pPr>
        <w:pStyle w:val="FP"/>
        <w:rPr>
          <w:sz w:val="12"/>
          <w:szCs w:val="12"/>
        </w:rPr>
      </w:pPr>
      <w:r>
        <w:rPr>
          <w:sz w:val="12"/>
          <w:szCs w:val="12"/>
        </w:rPr>
        <w:tab/>
        <w:t>26.04.2023</w:t>
      </w:r>
      <w:r>
        <w:rPr>
          <w:sz w:val="12"/>
          <w:szCs w:val="12"/>
        </w:rPr>
        <w:tab/>
      </w:r>
      <w:r>
        <w:rPr>
          <w:sz w:val="12"/>
          <w:szCs w:val="12"/>
        </w:rPr>
        <w:tab/>
        <w:t>minor adaptations for RAN #100</w:t>
      </w:r>
    </w:p>
    <w:p w14:paraId="09E18891" w14:textId="77777777" w:rsidR="00432AD6" w:rsidRDefault="00432AD6" w:rsidP="00432AD6">
      <w:pPr>
        <w:pStyle w:val="FP"/>
        <w:rPr>
          <w:sz w:val="12"/>
          <w:szCs w:val="12"/>
        </w:rPr>
      </w:pPr>
      <w:r>
        <w:rPr>
          <w:sz w:val="12"/>
          <w:szCs w:val="12"/>
        </w:rPr>
        <w:tab/>
        <w:t>01.02.2023</w:t>
      </w:r>
      <w:r>
        <w:rPr>
          <w:sz w:val="12"/>
          <w:szCs w:val="12"/>
        </w:rPr>
        <w:tab/>
      </w:r>
      <w:r>
        <w:rPr>
          <w:sz w:val="12"/>
          <w:szCs w:val="12"/>
        </w:rPr>
        <w:tab/>
        <w:t>minor adaptations for RAN #99</w:t>
      </w:r>
    </w:p>
    <w:p w14:paraId="2C40C7EB" w14:textId="77777777" w:rsidR="00432AD6" w:rsidRDefault="00432AD6" w:rsidP="00432AD6">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lastRenderedPageBreak/>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2761" w14:textId="77777777" w:rsidR="003E43BF" w:rsidRDefault="003E43BF">
      <w:r>
        <w:separator/>
      </w:r>
    </w:p>
  </w:endnote>
  <w:endnote w:type="continuationSeparator" w:id="0">
    <w:p w14:paraId="1C9C65D9" w14:textId="77777777" w:rsidR="003E43BF" w:rsidRDefault="003E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90CDB" w14:textId="77777777" w:rsidR="003E43BF" w:rsidRDefault="003E43BF">
      <w:r>
        <w:separator/>
      </w:r>
    </w:p>
  </w:footnote>
  <w:footnote w:type="continuationSeparator" w:id="0">
    <w:p w14:paraId="776D973D" w14:textId="77777777" w:rsidR="003E43BF" w:rsidRDefault="003E4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EF772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3F01B1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509298A"/>
    <w:multiLevelType w:val="hybridMultilevel"/>
    <w:tmpl w:val="7AA228BC"/>
    <w:lvl w:ilvl="0" w:tplc="FFFFFFFF">
      <w:start w:val="1"/>
      <w:numFmt w:val="bullet"/>
      <w:lvlText w:val=""/>
      <w:lvlJc w:val="left"/>
      <w:pPr>
        <w:ind w:left="720" w:hanging="360"/>
      </w:pPr>
      <w:rPr>
        <w:rFonts w:ascii="Wingdings" w:hAnsi="Wingdings" w:hint="default"/>
      </w:rPr>
    </w:lvl>
    <w:lvl w:ilvl="1" w:tplc="FFFFFFFF">
      <w:start w:val="1754"/>
      <w:numFmt w:val="bullet"/>
      <w:lvlText w:val="o"/>
      <w:lvlJc w:val="left"/>
      <w:pPr>
        <w:ind w:left="1520" w:hanging="440"/>
      </w:pPr>
      <w:rPr>
        <w:rFonts w:ascii="Courier New" w:hAnsi="Courier New"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3253E3A"/>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D8B1A04"/>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C7809F9"/>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22"/>
  </w:num>
  <w:num w:numId="2" w16cid:durableId="1646666026">
    <w:abstractNumId w:val="13"/>
  </w:num>
  <w:num w:numId="3" w16cid:durableId="252707075">
    <w:abstractNumId w:val="27"/>
  </w:num>
  <w:num w:numId="4" w16cid:durableId="1683123739">
    <w:abstractNumId w:val="8"/>
  </w:num>
  <w:num w:numId="5" w16cid:durableId="92553135">
    <w:abstractNumId w:val="30"/>
  </w:num>
  <w:num w:numId="6" w16cid:durableId="1318001522">
    <w:abstractNumId w:val="20"/>
  </w:num>
  <w:num w:numId="7" w16cid:durableId="1316683797">
    <w:abstractNumId w:val="25"/>
  </w:num>
  <w:num w:numId="8" w16cid:durableId="643461501">
    <w:abstractNumId w:val="16"/>
  </w:num>
  <w:num w:numId="9" w16cid:durableId="853108440">
    <w:abstractNumId w:val="29"/>
  </w:num>
  <w:num w:numId="10" w16cid:durableId="1790204651">
    <w:abstractNumId w:val="15"/>
  </w:num>
  <w:num w:numId="11" w16cid:durableId="453788814">
    <w:abstractNumId w:val="14"/>
  </w:num>
  <w:num w:numId="12" w16cid:durableId="1264194194">
    <w:abstractNumId w:val="12"/>
  </w:num>
  <w:num w:numId="13" w16cid:durableId="105393351">
    <w:abstractNumId w:val="26"/>
  </w:num>
  <w:num w:numId="14" w16cid:durableId="955020617">
    <w:abstractNumId w:val="9"/>
  </w:num>
  <w:num w:numId="15" w16cid:durableId="470831413">
    <w:abstractNumId w:val="11"/>
  </w:num>
  <w:num w:numId="16" w16cid:durableId="999776461">
    <w:abstractNumId w:val="1"/>
  </w:num>
  <w:num w:numId="17" w16cid:durableId="872423455">
    <w:abstractNumId w:val="18"/>
  </w:num>
  <w:num w:numId="18" w16cid:durableId="326370412">
    <w:abstractNumId w:val="28"/>
  </w:num>
  <w:num w:numId="19" w16cid:durableId="439760895">
    <w:abstractNumId w:val="2"/>
  </w:num>
  <w:num w:numId="20" w16cid:durableId="1630476748">
    <w:abstractNumId w:val="21"/>
  </w:num>
  <w:num w:numId="21" w16cid:durableId="1573853770">
    <w:abstractNumId w:val="0"/>
  </w:num>
  <w:num w:numId="22" w16cid:durableId="221794578">
    <w:abstractNumId w:val="23"/>
  </w:num>
  <w:num w:numId="23" w16cid:durableId="1969625417">
    <w:abstractNumId w:val="7"/>
  </w:num>
  <w:num w:numId="24" w16cid:durableId="166304485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74894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2986246">
    <w:abstractNumId w:val="6"/>
  </w:num>
  <w:num w:numId="27" w16cid:durableId="902521217">
    <w:abstractNumId w:val="19"/>
  </w:num>
  <w:num w:numId="28" w16cid:durableId="1221600147">
    <w:abstractNumId w:val="3"/>
  </w:num>
  <w:num w:numId="29" w16cid:durableId="1930574249">
    <w:abstractNumId w:val="10"/>
  </w:num>
  <w:num w:numId="30" w16cid:durableId="136081408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637846">
    <w:abstractNumId w:val="5"/>
  </w:num>
  <w:num w:numId="32" w16cid:durableId="1244072059">
    <w:abstractNumId w:val="24"/>
  </w:num>
  <w:num w:numId="33" w16cid:durableId="11257818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2DC9"/>
    <w:rsid w:val="00074178"/>
    <w:rsid w:val="000746A7"/>
    <w:rsid w:val="000772F4"/>
    <w:rsid w:val="00077E10"/>
    <w:rsid w:val="000805AF"/>
    <w:rsid w:val="0008235C"/>
    <w:rsid w:val="00082664"/>
    <w:rsid w:val="0008637A"/>
    <w:rsid w:val="000903C2"/>
    <w:rsid w:val="0009057D"/>
    <w:rsid w:val="000910BB"/>
    <w:rsid w:val="0009120E"/>
    <w:rsid w:val="000926AF"/>
    <w:rsid w:val="0009733E"/>
    <w:rsid w:val="000A06D0"/>
    <w:rsid w:val="000A0F96"/>
    <w:rsid w:val="000A3ED2"/>
    <w:rsid w:val="000B01AF"/>
    <w:rsid w:val="000B3ED1"/>
    <w:rsid w:val="000B5110"/>
    <w:rsid w:val="000B74CB"/>
    <w:rsid w:val="000C00FA"/>
    <w:rsid w:val="000C409E"/>
    <w:rsid w:val="000C51AA"/>
    <w:rsid w:val="000C5F8B"/>
    <w:rsid w:val="000C6D94"/>
    <w:rsid w:val="000D17BC"/>
    <w:rsid w:val="000D2186"/>
    <w:rsid w:val="000D26DC"/>
    <w:rsid w:val="000D63A0"/>
    <w:rsid w:val="000D6EE1"/>
    <w:rsid w:val="000D7079"/>
    <w:rsid w:val="000E1CAE"/>
    <w:rsid w:val="000E4774"/>
    <w:rsid w:val="000E4F35"/>
    <w:rsid w:val="000E589D"/>
    <w:rsid w:val="000E75E3"/>
    <w:rsid w:val="000F024C"/>
    <w:rsid w:val="000F102A"/>
    <w:rsid w:val="000F20FB"/>
    <w:rsid w:val="000F271B"/>
    <w:rsid w:val="000F3E06"/>
    <w:rsid w:val="000F6C1C"/>
    <w:rsid w:val="00104434"/>
    <w:rsid w:val="00107DC2"/>
    <w:rsid w:val="001101EA"/>
    <w:rsid w:val="00114D09"/>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434C8"/>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622"/>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243"/>
    <w:rsid w:val="00214C3E"/>
    <w:rsid w:val="00214CA4"/>
    <w:rsid w:val="00215D32"/>
    <w:rsid w:val="00220B63"/>
    <w:rsid w:val="00222758"/>
    <w:rsid w:val="0022485E"/>
    <w:rsid w:val="0022559A"/>
    <w:rsid w:val="0022657D"/>
    <w:rsid w:val="00226BA2"/>
    <w:rsid w:val="00230025"/>
    <w:rsid w:val="002420F5"/>
    <w:rsid w:val="00243A99"/>
    <w:rsid w:val="00247E17"/>
    <w:rsid w:val="002503D7"/>
    <w:rsid w:val="002516B3"/>
    <w:rsid w:val="00255283"/>
    <w:rsid w:val="00260202"/>
    <w:rsid w:val="002610DE"/>
    <w:rsid w:val="002627D2"/>
    <w:rsid w:val="00266749"/>
    <w:rsid w:val="002673CD"/>
    <w:rsid w:val="00271A72"/>
    <w:rsid w:val="00274079"/>
    <w:rsid w:val="00274CA1"/>
    <w:rsid w:val="00274F72"/>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C15FB"/>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15B6"/>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11BC"/>
    <w:rsid w:val="003E2FFA"/>
    <w:rsid w:val="003E3A1A"/>
    <w:rsid w:val="003E43BF"/>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5FF"/>
    <w:rsid w:val="0045247B"/>
    <w:rsid w:val="004531C9"/>
    <w:rsid w:val="00454343"/>
    <w:rsid w:val="00455812"/>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61E"/>
    <w:rsid w:val="004A680E"/>
    <w:rsid w:val="004B10E7"/>
    <w:rsid w:val="004B15B8"/>
    <w:rsid w:val="004B566C"/>
    <w:rsid w:val="004B5FA0"/>
    <w:rsid w:val="004B6C0D"/>
    <w:rsid w:val="004B7B48"/>
    <w:rsid w:val="004C2AB6"/>
    <w:rsid w:val="004D0959"/>
    <w:rsid w:val="004D102E"/>
    <w:rsid w:val="004D426B"/>
    <w:rsid w:val="004D4AB1"/>
    <w:rsid w:val="004D5BBE"/>
    <w:rsid w:val="004E1836"/>
    <w:rsid w:val="004E2C0F"/>
    <w:rsid w:val="004E3DCF"/>
    <w:rsid w:val="004E4676"/>
    <w:rsid w:val="004F218A"/>
    <w:rsid w:val="004F21B1"/>
    <w:rsid w:val="004F3BCC"/>
    <w:rsid w:val="005001AE"/>
    <w:rsid w:val="00501058"/>
    <w:rsid w:val="00502EB3"/>
    <w:rsid w:val="0050334E"/>
    <w:rsid w:val="00505387"/>
    <w:rsid w:val="0050687C"/>
    <w:rsid w:val="00512DF7"/>
    <w:rsid w:val="00513CCE"/>
    <w:rsid w:val="00513DF4"/>
    <w:rsid w:val="005141E7"/>
    <w:rsid w:val="00517E63"/>
    <w:rsid w:val="0052068C"/>
    <w:rsid w:val="00522DDD"/>
    <w:rsid w:val="00526B0D"/>
    <w:rsid w:val="0052727C"/>
    <w:rsid w:val="00531BF6"/>
    <w:rsid w:val="0053467C"/>
    <w:rsid w:val="00534ACE"/>
    <w:rsid w:val="00535B33"/>
    <w:rsid w:val="00537D44"/>
    <w:rsid w:val="00540F08"/>
    <w:rsid w:val="00547750"/>
    <w:rsid w:val="00553391"/>
    <w:rsid w:val="0055346F"/>
    <w:rsid w:val="00554561"/>
    <w:rsid w:val="00555510"/>
    <w:rsid w:val="00556F62"/>
    <w:rsid w:val="005579FF"/>
    <w:rsid w:val="005602D9"/>
    <w:rsid w:val="00561974"/>
    <w:rsid w:val="005620C7"/>
    <w:rsid w:val="00564B8B"/>
    <w:rsid w:val="00570045"/>
    <w:rsid w:val="0057276B"/>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B669F"/>
    <w:rsid w:val="005B76A7"/>
    <w:rsid w:val="005C360C"/>
    <w:rsid w:val="005C745C"/>
    <w:rsid w:val="005D0418"/>
    <w:rsid w:val="005D2F2F"/>
    <w:rsid w:val="005D5873"/>
    <w:rsid w:val="005D6796"/>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17DE8"/>
    <w:rsid w:val="006207ED"/>
    <w:rsid w:val="00620D67"/>
    <w:rsid w:val="00621048"/>
    <w:rsid w:val="00623CE7"/>
    <w:rsid w:val="00625227"/>
    <w:rsid w:val="00625CE3"/>
    <w:rsid w:val="00626BC9"/>
    <w:rsid w:val="006310C7"/>
    <w:rsid w:val="0063110E"/>
    <w:rsid w:val="00631F0E"/>
    <w:rsid w:val="00633CE4"/>
    <w:rsid w:val="0063760A"/>
    <w:rsid w:val="00643E2B"/>
    <w:rsid w:val="006458DF"/>
    <w:rsid w:val="006473EE"/>
    <w:rsid w:val="00650D52"/>
    <w:rsid w:val="00655218"/>
    <w:rsid w:val="0065679A"/>
    <w:rsid w:val="00657641"/>
    <w:rsid w:val="00657AD3"/>
    <w:rsid w:val="006615B2"/>
    <w:rsid w:val="00662313"/>
    <w:rsid w:val="00673911"/>
    <w:rsid w:val="0067542E"/>
    <w:rsid w:val="00675597"/>
    <w:rsid w:val="00677175"/>
    <w:rsid w:val="00683E05"/>
    <w:rsid w:val="006870C9"/>
    <w:rsid w:val="0069107A"/>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14E42"/>
    <w:rsid w:val="00721CF6"/>
    <w:rsid w:val="00723E46"/>
    <w:rsid w:val="00724DAB"/>
    <w:rsid w:val="00726114"/>
    <w:rsid w:val="007261CB"/>
    <w:rsid w:val="007266A8"/>
    <w:rsid w:val="00732482"/>
    <w:rsid w:val="00733826"/>
    <w:rsid w:val="00733CC7"/>
    <w:rsid w:val="0073484B"/>
    <w:rsid w:val="00734DB1"/>
    <w:rsid w:val="00747BC5"/>
    <w:rsid w:val="0075017C"/>
    <w:rsid w:val="007506A2"/>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5028"/>
    <w:rsid w:val="0078527A"/>
    <w:rsid w:val="00787411"/>
    <w:rsid w:val="00791768"/>
    <w:rsid w:val="00791BDC"/>
    <w:rsid w:val="00791F4E"/>
    <w:rsid w:val="00793772"/>
    <w:rsid w:val="0079766D"/>
    <w:rsid w:val="007A003B"/>
    <w:rsid w:val="007A3A5A"/>
    <w:rsid w:val="007A3BF1"/>
    <w:rsid w:val="007A4370"/>
    <w:rsid w:val="007A6D11"/>
    <w:rsid w:val="007A7EED"/>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091"/>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3DDB"/>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B764A"/>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54FD"/>
    <w:rsid w:val="00A35D22"/>
    <w:rsid w:val="00A36E5E"/>
    <w:rsid w:val="00A43871"/>
    <w:rsid w:val="00A448C3"/>
    <w:rsid w:val="00A458D4"/>
    <w:rsid w:val="00A46FB7"/>
    <w:rsid w:val="00A53118"/>
    <w:rsid w:val="00A5484E"/>
    <w:rsid w:val="00A64248"/>
    <w:rsid w:val="00A642A9"/>
    <w:rsid w:val="00A66C43"/>
    <w:rsid w:val="00A672D2"/>
    <w:rsid w:val="00A73833"/>
    <w:rsid w:val="00A73945"/>
    <w:rsid w:val="00A768EA"/>
    <w:rsid w:val="00A77D83"/>
    <w:rsid w:val="00A80CFB"/>
    <w:rsid w:val="00A82F68"/>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810"/>
    <w:rsid w:val="00B00BBE"/>
    <w:rsid w:val="00B10710"/>
    <w:rsid w:val="00B1146F"/>
    <w:rsid w:val="00B123CC"/>
    <w:rsid w:val="00B134FC"/>
    <w:rsid w:val="00B14381"/>
    <w:rsid w:val="00B208FA"/>
    <w:rsid w:val="00B21BF3"/>
    <w:rsid w:val="00B237EB"/>
    <w:rsid w:val="00B23F58"/>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A7575"/>
    <w:rsid w:val="00BB0924"/>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6"/>
    <w:rsid w:val="00C17C6C"/>
    <w:rsid w:val="00C21339"/>
    <w:rsid w:val="00C213C7"/>
    <w:rsid w:val="00C22578"/>
    <w:rsid w:val="00C23590"/>
    <w:rsid w:val="00C24397"/>
    <w:rsid w:val="00C25850"/>
    <w:rsid w:val="00C266F9"/>
    <w:rsid w:val="00C27004"/>
    <w:rsid w:val="00C349B3"/>
    <w:rsid w:val="00C371EA"/>
    <w:rsid w:val="00C40D7F"/>
    <w:rsid w:val="00C43E41"/>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06B5"/>
    <w:rsid w:val="00C84332"/>
    <w:rsid w:val="00C8535B"/>
    <w:rsid w:val="00C856FC"/>
    <w:rsid w:val="00C85736"/>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5D"/>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487"/>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52384"/>
    <w:rsid w:val="00D600CD"/>
    <w:rsid w:val="00D60BD6"/>
    <w:rsid w:val="00D613A9"/>
    <w:rsid w:val="00D62C11"/>
    <w:rsid w:val="00D638FF"/>
    <w:rsid w:val="00D64963"/>
    <w:rsid w:val="00D64F9F"/>
    <w:rsid w:val="00D70D86"/>
    <w:rsid w:val="00D7183C"/>
    <w:rsid w:val="00D75FCB"/>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2A5C"/>
    <w:rsid w:val="00DC49BA"/>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30A2"/>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13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430"/>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32D4"/>
    <w:rsid w:val="00F17CA4"/>
    <w:rsid w:val="00F20858"/>
    <w:rsid w:val="00F24DDD"/>
    <w:rsid w:val="00F25EF6"/>
    <w:rsid w:val="00F2770B"/>
    <w:rsid w:val="00F31FE8"/>
    <w:rsid w:val="00F36A07"/>
    <w:rsid w:val="00F43069"/>
    <w:rsid w:val="00F531F1"/>
    <w:rsid w:val="00F549A3"/>
    <w:rsid w:val="00F55CBF"/>
    <w:rsid w:val="00F57DC3"/>
    <w:rsid w:val="00F62BE6"/>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13B8"/>
    <w:rsid w:val="00FA50BD"/>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72457754">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1530156">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133224">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4053301">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15866805">
      <w:bodyDiv w:val="1"/>
      <w:marLeft w:val="0"/>
      <w:marRight w:val="0"/>
      <w:marTop w:val="0"/>
      <w:marBottom w:val="0"/>
      <w:divBdr>
        <w:top w:val="none" w:sz="0" w:space="0" w:color="auto"/>
        <w:left w:val="none" w:sz="0" w:space="0" w:color="auto"/>
        <w:bottom w:val="none" w:sz="0" w:space="0" w:color="auto"/>
        <w:right w:val="none" w:sz="0" w:space="0" w:color="auto"/>
      </w:divBdr>
    </w:div>
    <w:div w:id="1624728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2830172">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5558711">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28288939">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5</Pages>
  <Words>1728</Words>
  <Characters>9335</Characters>
  <Application>Microsoft Office Word</Application>
  <DocSecurity>0</DocSecurity>
  <Lines>274</Lines>
  <Paragraphs>263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1002</cp:revision>
  <dcterms:created xsi:type="dcterms:W3CDTF">2018-11-20T14:54:00Z</dcterms:created>
  <dcterms:modified xsi:type="dcterms:W3CDTF">2025-05-30T08:36:00Z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